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14" w:rsidRPr="0059177E" w:rsidRDefault="0059177E">
      <w:pPr>
        <w:widowControl w:val="0"/>
        <w:ind w:left="0" w:hanging="2"/>
        <w:jc w:val="center"/>
      </w:pPr>
      <w:bookmarkStart w:id="0" w:name="_GoBack"/>
      <w:bookmarkEnd w:id="0"/>
      <w:r w:rsidRPr="0059177E">
        <w:rPr>
          <w:rFonts w:ascii="Gungsuh" w:eastAsia="Gungsuh" w:hAnsi="Gungsuh" w:cs="Gungsuh"/>
          <w:b/>
        </w:rPr>
        <w:t>書面報價/投標附表 (一式兩份)</w:t>
      </w:r>
    </w:p>
    <w:p w:rsidR="00A84914" w:rsidRPr="0059177E" w:rsidRDefault="00A84914">
      <w:pPr>
        <w:widowControl w:val="0"/>
        <w:ind w:left="0" w:hanging="2"/>
        <w:jc w:val="center"/>
      </w:pPr>
    </w:p>
    <w:p w:rsidR="00A84914" w:rsidRPr="0059177E" w:rsidRDefault="0059177E">
      <w:pPr>
        <w:widowControl w:val="0"/>
        <w:ind w:left="0" w:hanging="2"/>
        <w:rPr>
          <w:u w:val="single"/>
        </w:rPr>
      </w:pPr>
      <w:r w:rsidRPr="0059177E">
        <w:rPr>
          <w:rFonts w:ascii="Gungsuh" w:eastAsia="Gungsuh" w:hAnsi="Gungsuh" w:cs="Gungsuh"/>
        </w:rPr>
        <w:t xml:space="preserve">由：         </w:t>
      </w:r>
    </w:p>
    <w:p w:rsidR="00A84914" w:rsidRPr="0059177E" w:rsidRDefault="0059177E">
      <w:pPr>
        <w:widowControl w:val="0"/>
        <w:ind w:left="0" w:hanging="2"/>
      </w:pPr>
      <w:r w:rsidRPr="0059177E">
        <w:rPr>
          <w:rFonts w:ascii="Gungsuh" w:eastAsia="Gungsuh" w:hAnsi="Gungsuh" w:cs="Gungsuh"/>
        </w:rPr>
        <w:t>致：        嘉諾撒聖心書院（下稱學校）</w:t>
      </w:r>
    </w:p>
    <w:p w:rsidR="00A84914" w:rsidRPr="0059177E" w:rsidRDefault="00A84914">
      <w:pPr>
        <w:widowControl w:val="0"/>
        <w:ind w:left="0" w:hanging="2"/>
      </w:pPr>
    </w:p>
    <w:p w:rsidR="00A84914" w:rsidRPr="0059177E" w:rsidRDefault="0059177E">
      <w:pPr>
        <w:widowControl w:val="0"/>
        <w:ind w:left="0" w:hanging="2"/>
        <w:jc w:val="both"/>
      </w:pPr>
      <w:r w:rsidRPr="0059177E">
        <w:rPr>
          <w:rFonts w:ascii="Gungsuh" w:eastAsia="Gungsuh" w:hAnsi="Gungsuh" w:cs="Gungsuh"/>
        </w:rPr>
        <w:t>以下乃是本書面報價單/投標書的強制性項目。如未能填妥以下各項，書面報價單/投標書將視作無效，不會繼續獲得考慮。（(3)，</w:t>
      </w:r>
      <w:r w:rsidRPr="0059177E">
        <w:t>(4)</w:t>
      </w:r>
      <w:r w:rsidRPr="0059177E">
        <w:rPr>
          <w:rFonts w:ascii="Gungsuh" w:eastAsia="Gungsuh" w:hAnsi="Gungsuh" w:cs="Gungsuh"/>
        </w:rPr>
        <w:t xml:space="preserve"> 及（5）須由投標人或公司填寫）</w:t>
      </w:r>
    </w:p>
    <w:p w:rsidR="00A84914" w:rsidRPr="0059177E" w:rsidRDefault="00A84914">
      <w:pPr>
        <w:widowControl w:val="0"/>
        <w:ind w:left="0" w:hanging="2"/>
        <w:jc w:val="both"/>
      </w:pPr>
    </w:p>
    <w:tbl>
      <w:tblPr>
        <w:tblStyle w:val="a"/>
        <w:tblW w:w="93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4965"/>
        <w:gridCol w:w="1280"/>
        <w:gridCol w:w="1280"/>
        <w:gridCol w:w="1280"/>
      </w:tblGrid>
      <w:tr w:rsidR="0059177E" w:rsidRPr="0059177E" w:rsidTr="0059177E">
        <w:tc>
          <w:tcPr>
            <w:tcW w:w="525" w:type="dxa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(1)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</w:rPr>
              <w:t>編號</w:t>
            </w:r>
          </w:p>
        </w:tc>
        <w:tc>
          <w:tcPr>
            <w:tcW w:w="4965" w:type="dxa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(2)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</w:rPr>
              <w:t>項目</w:t>
            </w:r>
          </w:p>
        </w:tc>
        <w:tc>
          <w:tcPr>
            <w:tcW w:w="1280" w:type="dxa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(3)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</w:rPr>
              <w:t>請☑適用者或刪除不適用者</w:t>
            </w:r>
          </w:p>
        </w:tc>
        <w:tc>
          <w:tcPr>
            <w:tcW w:w="1280" w:type="dxa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(4)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</w:rPr>
              <w:t>每節收費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</w:rPr>
              <w:t>(HK$</w:t>
            </w:r>
            <w:r w:rsidRPr="0059177E">
              <w:rPr>
                <w:rFonts w:ascii="Gungsuh" w:eastAsia="Gungsuh" w:hAnsi="Gungsuh" w:cs="Gungsuh"/>
              </w:rPr>
              <w:br/>
              <w:t>每60分鐘)</w:t>
            </w:r>
          </w:p>
        </w:tc>
        <w:tc>
          <w:tcPr>
            <w:tcW w:w="1280" w:type="dxa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(5)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</w:rPr>
              <w:t>合計 (HK$)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</w:rPr>
              <w:t>= (4) x 節數</w:t>
            </w:r>
          </w:p>
        </w:tc>
      </w:tr>
      <w:tr w:rsidR="0059177E" w:rsidRPr="0059177E" w:rsidTr="0059177E">
        <w:trPr>
          <w:trHeight w:val="1614"/>
        </w:trPr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59177E">
              <w:t>1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ind w:left="0"/>
            </w:pPr>
          </w:p>
          <w:p w:rsidR="00A84914" w:rsidRPr="0059177E" w:rsidRDefault="0059177E">
            <w:pPr>
              <w:widowControl w:val="0"/>
              <w:ind w:left="0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籃球校隊訓練</w:t>
            </w:r>
          </w:p>
          <w:p w:rsidR="00A84914" w:rsidRPr="0059177E" w:rsidRDefault="0059177E">
            <w:pPr>
              <w:widowControl w:val="0"/>
              <w:ind w:left="0" w:firstLine="0"/>
            </w:pPr>
            <w:r w:rsidRPr="0059177E">
              <w:rPr>
                <w:rFonts w:ascii="Gungsuh" w:eastAsia="Gungsuh" w:hAnsi="Gungsuh" w:cs="Gungsuh"/>
              </w:rPr>
              <w:t>訓練節數：全年不多於75次訓練（比賽節數另計，但節數按實際需要）</w:t>
            </w:r>
          </w:p>
          <w:p w:rsidR="00A84914" w:rsidRPr="0059177E" w:rsidRDefault="0059177E">
            <w:pPr>
              <w:widowControl w:val="0"/>
              <w:ind w:left="0" w:firstLine="0"/>
            </w:pPr>
            <w:r w:rsidRPr="0059177E">
              <w:rPr>
                <w:rFonts w:ascii="Gungsuh" w:eastAsia="Gungsuh" w:hAnsi="Gungsuh" w:cs="Gungsuh"/>
              </w:rPr>
              <w:t>訓練日子：一星期兩天</w:t>
            </w:r>
          </w:p>
          <w:p w:rsidR="00A84914" w:rsidRPr="0059177E" w:rsidRDefault="0059177E">
            <w:pPr>
              <w:widowControl w:val="0"/>
              <w:ind w:left="0" w:firstLine="0"/>
            </w:pPr>
            <w:r w:rsidRPr="0059177E">
              <w:rPr>
                <w:rFonts w:ascii="Gungsuh" w:eastAsia="Gungsuh" w:hAnsi="Gungsuh" w:cs="Gungsuh"/>
              </w:rPr>
              <w:t>訓練時數：每節60分鐘，每次2節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訓練時間：下午3:45-5:45 或 下午4:00-6:00（視乎場地）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訓練地點：校內或指定場地</w:t>
            </w:r>
          </w:p>
          <w:p w:rsidR="00A84914" w:rsidRPr="0059177E" w:rsidRDefault="00A84914">
            <w:pPr>
              <w:widowControl w:val="0"/>
              <w:ind w:left="0"/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59177E" w:rsidRPr="0059177E" w:rsidTr="0059177E">
        <w:trPr>
          <w:trHeight w:val="795"/>
        </w:trPr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2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ind w:left="0"/>
            </w:pPr>
          </w:p>
          <w:p w:rsidR="00A84914" w:rsidRPr="0059177E" w:rsidRDefault="0059177E">
            <w:pPr>
              <w:widowControl w:val="0"/>
              <w:ind w:left="0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籃球校隊比賽</w:t>
            </w:r>
          </w:p>
          <w:p w:rsidR="00A84914" w:rsidRPr="0059177E" w:rsidRDefault="00A84914">
            <w:pPr>
              <w:widowControl w:val="0"/>
              <w:ind w:left="0"/>
            </w:pP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比賽節數：全年不多於50節比賽（按實際需要）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比賽時間：上課日及非上課日（視乎實際需要）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比賽時數：按時數比例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比賽地點：賽會指定場地</w:t>
            </w:r>
          </w:p>
          <w:p w:rsidR="00A84914" w:rsidRPr="0059177E" w:rsidRDefault="00A84914">
            <w:pPr>
              <w:widowControl w:val="0"/>
              <w:ind w:left="0"/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ind w:left="0"/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ind w:left="0"/>
            </w:pPr>
          </w:p>
        </w:tc>
      </w:tr>
      <w:tr w:rsidR="0059177E" w:rsidRPr="0059177E" w:rsidTr="0059177E">
        <w:trPr>
          <w:trHeight w:val="1614"/>
        </w:trPr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3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ind w:left="0"/>
            </w:pP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每星期可提供服務的日子：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星期一 下午3:45-6:00（其中兩小時）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星期二 下午3:45-6:00（其中兩小時）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星期三 下午3:45-6:00（其中兩小時）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星期四 下午3:45-6:00（其中兩小時）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星期五 下午3:45-6:00（其中兩小時）</w:t>
            </w: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星期六 下午3:45-6:00（其中兩小時）</w:t>
            </w:r>
          </w:p>
          <w:p w:rsidR="00A84914" w:rsidRPr="0059177E" w:rsidRDefault="00A84914">
            <w:pPr>
              <w:widowControl w:val="0"/>
              <w:ind w:left="0"/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ind w:left="0"/>
              <w:jc w:val="center"/>
            </w:pP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59177E" w:rsidRPr="0059177E" w:rsidTr="0059177E">
        <w:trPr>
          <w:trHeight w:val="1614"/>
        </w:trPr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lastRenderedPageBreak/>
              <w:t>4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ind w:left="0"/>
            </w:pPr>
          </w:p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服務模式：</w:t>
            </w:r>
          </w:p>
          <w:p w:rsidR="00A84914" w:rsidRPr="0059177E" w:rsidRDefault="0059177E">
            <w:pPr>
              <w:widowControl w:val="0"/>
              <w:numPr>
                <w:ilvl w:val="0"/>
                <w:numId w:val="3"/>
              </w:numPr>
            </w:pPr>
            <w:r w:rsidRPr="0059177E">
              <w:rPr>
                <w:rFonts w:ascii="Gungsuh" w:eastAsia="Gungsuh" w:hAnsi="Gungsuh" w:cs="Gungsuh"/>
              </w:rPr>
              <w:t>訓練時有主教練和助教，共2名教練</w:t>
            </w:r>
          </w:p>
          <w:p w:rsidR="00A84914" w:rsidRPr="0059177E" w:rsidRDefault="0059177E">
            <w:pPr>
              <w:widowControl w:val="0"/>
              <w:numPr>
                <w:ilvl w:val="0"/>
                <w:numId w:val="3"/>
              </w:numPr>
            </w:pPr>
            <w:r w:rsidRPr="0059177E">
              <w:rPr>
                <w:rFonts w:ascii="Gungsuh" w:eastAsia="Gungsuh" w:hAnsi="Gungsuh" w:cs="Gungsuh"/>
              </w:rPr>
              <w:t>比賽時有一名主教練或助教出席</w:t>
            </w:r>
          </w:p>
          <w:p w:rsidR="00A84914" w:rsidRPr="0059177E" w:rsidRDefault="0059177E">
            <w:pPr>
              <w:widowControl w:val="0"/>
              <w:numPr>
                <w:ilvl w:val="0"/>
                <w:numId w:val="3"/>
              </w:numPr>
            </w:pPr>
            <w:r w:rsidRPr="0059177E">
              <w:rPr>
                <w:rFonts w:ascii="Gungsuh" w:eastAsia="Gungsuh" w:hAnsi="Gungsuh" w:cs="Gungsuh"/>
              </w:rPr>
              <w:t>教導學生籃球技術</w:t>
            </w:r>
          </w:p>
          <w:p w:rsidR="00A84914" w:rsidRPr="0059177E" w:rsidRDefault="0059177E">
            <w:pPr>
              <w:widowControl w:val="0"/>
              <w:numPr>
                <w:ilvl w:val="0"/>
                <w:numId w:val="3"/>
              </w:numPr>
            </w:pPr>
            <w:r w:rsidRPr="0059177E">
              <w:rPr>
                <w:rFonts w:ascii="Gungsuh" w:eastAsia="Gungsuh" w:hAnsi="Gungsuh" w:cs="Gungsuh"/>
              </w:rPr>
              <w:t>培訓學生代表學校參加比賽</w:t>
            </w:r>
          </w:p>
          <w:p w:rsidR="00A84914" w:rsidRPr="0059177E" w:rsidRDefault="0059177E">
            <w:pPr>
              <w:widowControl w:val="0"/>
              <w:numPr>
                <w:ilvl w:val="0"/>
                <w:numId w:val="3"/>
              </w:numPr>
            </w:pPr>
            <w:r w:rsidRPr="0059177E">
              <w:rPr>
                <w:rFonts w:ascii="Gungsuh" w:eastAsia="Gungsuh" w:hAnsi="Gungsuh" w:cs="Gungsuh"/>
              </w:rPr>
              <w:t>於訓練時間以外帶校隊比賽</w:t>
            </w:r>
          </w:p>
          <w:p w:rsidR="00A84914" w:rsidRPr="0059177E" w:rsidRDefault="00A84914">
            <w:pPr>
              <w:widowControl w:val="0"/>
              <w:ind w:left="840" w:firstLine="0"/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ind w:left="0"/>
              <w:jc w:val="center"/>
            </w:pPr>
          </w:p>
          <w:p w:rsidR="00A84914" w:rsidRPr="0059177E" w:rsidRDefault="00A84914">
            <w:pPr>
              <w:widowControl w:val="0"/>
              <w:ind w:left="0"/>
              <w:jc w:val="center"/>
            </w:pP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𝤿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59177E" w:rsidRPr="0059177E" w:rsidTr="0059177E">
        <w:trPr>
          <w:trHeight w:val="4620"/>
        </w:trPr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5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/>
            </w:pPr>
            <w:r w:rsidRPr="0059177E">
              <w:rPr>
                <w:rFonts w:ascii="Gungsuh" w:eastAsia="Gungsuh" w:hAnsi="Gungsuh" w:cs="Gungsuh"/>
              </w:rPr>
              <w:t>資歷要求：</w:t>
            </w:r>
          </w:p>
          <w:p w:rsidR="00A84914" w:rsidRPr="0059177E" w:rsidRDefault="0059177E">
            <w:pPr>
              <w:widowControl w:val="0"/>
              <w:numPr>
                <w:ilvl w:val="0"/>
                <w:numId w:val="7"/>
              </w:numPr>
              <w:ind w:left="740" w:hanging="260"/>
            </w:pPr>
            <w:r w:rsidRPr="0059177E">
              <w:rPr>
                <w:rFonts w:ascii="Gungsuh" w:eastAsia="Gungsuh" w:hAnsi="Gungsuh" w:cs="Gungsuh"/>
              </w:rPr>
              <w:t>主教練具中國香港籃球總會初級教練證書或同等資歷，在提交書面報價單/標書時提交此項資歷證明</w:t>
            </w:r>
          </w:p>
          <w:p w:rsidR="00A84914" w:rsidRPr="0059177E" w:rsidRDefault="00A84914">
            <w:pPr>
              <w:widowControl w:val="0"/>
              <w:ind w:left="840" w:firstLine="0"/>
            </w:pPr>
          </w:p>
          <w:p w:rsidR="00A84914" w:rsidRPr="0059177E" w:rsidRDefault="0059177E">
            <w:pPr>
              <w:widowControl w:val="0"/>
              <w:numPr>
                <w:ilvl w:val="0"/>
                <w:numId w:val="7"/>
              </w:numPr>
              <w:ind w:left="740" w:hanging="260"/>
            </w:pPr>
            <w:r w:rsidRPr="0059177E">
              <w:rPr>
                <w:rFonts w:ascii="Gungsuh" w:eastAsia="Gungsuh" w:hAnsi="Gungsuh" w:cs="Gungsuh"/>
              </w:rPr>
              <w:t>主教練須在提交書面時繳交履歷表/教學經驗列表</w:t>
            </w:r>
          </w:p>
          <w:p w:rsidR="00A84914" w:rsidRPr="0059177E" w:rsidRDefault="0059177E">
            <w:pPr>
              <w:widowControl w:val="0"/>
              <w:numPr>
                <w:ilvl w:val="0"/>
                <w:numId w:val="7"/>
              </w:numPr>
              <w:ind w:left="740" w:hanging="260"/>
            </w:pPr>
            <w:r w:rsidRPr="0059177E">
              <w:rPr>
                <w:rFonts w:ascii="Gungsuh" w:eastAsia="Gungsuh" w:hAnsi="Gungsuh" w:cs="Gungsuh"/>
              </w:rPr>
              <w:t>助教須在提交書面時繳交履歷表/教學經驗列表</w:t>
            </w:r>
          </w:p>
          <w:p w:rsidR="00A84914" w:rsidRPr="0059177E" w:rsidRDefault="00A84914">
            <w:pPr>
              <w:widowControl w:val="0"/>
              <w:ind w:left="840" w:firstLine="0"/>
            </w:pPr>
          </w:p>
          <w:p w:rsidR="00A84914" w:rsidRPr="0059177E" w:rsidRDefault="0059177E">
            <w:pPr>
              <w:widowControl w:val="0"/>
              <w:numPr>
                <w:ilvl w:val="0"/>
                <w:numId w:val="7"/>
              </w:numPr>
              <w:ind w:left="740" w:hanging="260"/>
            </w:pPr>
            <w:r w:rsidRPr="0059177E">
              <w:rPr>
                <w:rFonts w:ascii="Gungsuh" w:eastAsia="Gungsuh" w:hAnsi="Gungsuh" w:cs="Gungsuh"/>
              </w:rPr>
              <w:t>主教練具有效性罪行定罪紀錄，在提交書面報價單/標書時提交此資歷證明</w:t>
            </w:r>
          </w:p>
          <w:p w:rsidR="00A84914" w:rsidRPr="0059177E" w:rsidRDefault="0059177E">
            <w:pPr>
              <w:widowControl w:val="0"/>
              <w:numPr>
                <w:ilvl w:val="0"/>
                <w:numId w:val="7"/>
              </w:numPr>
              <w:ind w:left="740" w:hanging="260"/>
            </w:pPr>
            <w:r w:rsidRPr="0059177E">
              <w:rPr>
                <w:rFonts w:ascii="Gungsuh" w:eastAsia="Gungsuh" w:hAnsi="Gungsuh" w:cs="Gungsuh"/>
              </w:rPr>
              <w:t>助教具有效性罪行定罪紀錄，在提交書面報價單/標書時提交此資歷證明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  <w:p w:rsidR="00A84914" w:rsidRPr="0059177E" w:rsidRDefault="00A84914">
            <w:pPr>
              <w:widowControl w:val="0"/>
              <w:ind w:left="0"/>
            </w:pPr>
          </w:p>
          <w:p w:rsidR="00A84914" w:rsidRPr="0059177E" w:rsidRDefault="00A84914">
            <w:pPr>
              <w:widowControl w:val="0"/>
              <w:ind w:left="0"/>
            </w:pP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59177E" w:rsidRPr="0059177E" w:rsidTr="0059177E">
        <w:trPr>
          <w:trHeight w:val="2655"/>
        </w:trPr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6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 w:firstLine="0"/>
            </w:pPr>
            <w:r w:rsidRPr="0059177E">
              <w:rPr>
                <w:rFonts w:ascii="Gungsuh" w:eastAsia="Gungsuh" w:hAnsi="Gungsuh" w:cs="Gungsuh"/>
              </w:rPr>
              <w:t>其他要求：能遵守以下條件：</w:t>
            </w:r>
          </w:p>
          <w:p w:rsidR="00A84914" w:rsidRPr="0059177E" w:rsidRDefault="0059177E">
            <w:pPr>
              <w:widowControl w:val="0"/>
              <w:numPr>
                <w:ilvl w:val="0"/>
                <w:numId w:val="2"/>
              </w:numPr>
            </w:pPr>
            <w:r w:rsidRPr="0059177E">
              <w:rPr>
                <w:rFonts w:ascii="Gungsuh" w:eastAsia="Gungsuh" w:hAnsi="Gungsuh" w:cs="Gungsuh"/>
              </w:rPr>
              <w:t>配合本校的教學理念及方針。</w:t>
            </w:r>
          </w:p>
          <w:p w:rsidR="00A84914" w:rsidRPr="0059177E" w:rsidRDefault="0059177E">
            <w:pPr>
              <w:widowControl w:val="0"/>
              <w:numPr>
                <w:ilvl w:val="0"/>
                <w:numId w:val="2"/>
              </w:numPr>
            </w:pPr>
            <w:r w:rsidRPr="0059177E">
              <w:rPr>
                <w:rFonts w:ascii="Gungsuh" w:eastAsia="Gungsuh" w:hAnsi="Gungsuh" w:cs="Gungsuh"/>
              </w:rPr>
              <w:t>服務機構或/及教練必須遵照香港教育局發出的《香港學校體 育科安全措拖》及《課外活動指引》進行活動或訓練。</w:t>
            </w:r>
          </w:p>
          <w:p w:rsidR="00A84914" w:rsidRPr="0059177E" w:rsidRDefault="0059177E">
            <w:pPr>
              <w:widowControl w:val="0"/>
              <w:numPr>
                <w:ilvl w:val="0"/>
                <w:numId w:val="2"/>
              </w:numPr>
            </w:pPr>
            <w:r w:rsidRPr="0059177E">
              <w:rPr>
                <w:rFonts w:ascii="Gungsuh" w:eastAsia="Gungsuh" w:hAnsi="Gungsuh" w:cs="Gungsuh"/>
              </w:rPr>
              <w:t>富教學熱誠，守時盡責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能/不能</w:t>
            </w: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能/不能</w:t>
            </w:r>
          </w:p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能/不能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59177E" w:rsidRPr="0059177E" w:rsidTr="0059177E">
        <w:trPr>
          <w:trHeight w:val="1875"/>
        </w:trPr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7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 w:firstLine="0"/>
            </w:pPr>
            <w:r w:rsidRPr="0059177E">
              <w:rPr>
                <w:rFonts w:ascii="Gungsuh" w:eastAsia="Gungsuh" w:hAnsi="Gungsuh" w:cs="Gungsuh"/>
              </w:rPr>
              <w:t>優先經驗：</w:t>
            </w:r>
          </w:p>
          <w:p w:rsidR="00A84914" w:rsidRPr="0059177E" w:rsidRDefault="0059177E">
            <w:pPr>
              <w:widowControl w:val="0"/>
              <w:numPr>
                <w:ilvl w:val="0"/>
                <w:numId w:val="8"/>
              </w:numPr>
            </w:pPr>
            <w:r w:rsidRPr="0059177E">
              <w:rPr>
                <w:rFonts w:ascii="Gungsuh" w:eastAsia="Gungsuh" w:hAnsi="Gungsuh" w:cs="Gungsuh"/>
              </w:rPr>
              <w:t>具教授中學生經驗</w:t>
            </w:r>
          </w:p>
          <w:p w:rsidR="00A84914" w:rsidRPr="0059177E" w:rsidRDefault="0059177E">
            <w:pPr>
              <w:widowControl w:val="0"/>
              <w:numPr>
                <w:ilvl w:val="0"/>
                <w:numId w:val="8"/>
              </w:numPr>
            </w:pPr>
            <w:r w:rsidRPr="0059177E">
              <w:rPr>
                <w:rFonts w:ascii="Gungsuh" w:eastAsia="Gungsuh" w:hAnsi="Gungsuh" w:cs="Gungsuh"/>
              </w:rPr>
              <w:t>具教授女學生經驗</w:t>
            </w:r>
          </w:p>
          <w:p w:rsidR="00A84914" w:rsidRPr="0059177E" w:rsidRDefault="0059177E">
            <w:pPr>
              <w:widowControl w:val="0"/>
              <w:numPr>
                <w:ilvl w:val="0"/>
                <w:numId w:val="8"/>
              </w:numPr>
            </w:pPr>
            <w:r w:rsidRPr="0059177E">
              <w:rPr>
                <w:rFonts w:ascii="Gungsuh" w:eastAsia="Gungsuh" w:hAnsi="Gungsuh" w:cs="Gungsuh"/>
              </w:rPr>
              <w:t>具教授校隊經驗</w:t>
            </w:r>
          </w:p>
          <w:p w:rsidR="00A84914" w:rsidRPr="0059177E" w:rsidRDefault="0059177E">
            <w:pPr>
              <w:widowControl w:val="0"/>
              <w:numPr>
                <w:ilvl w:val="0"/>
                <w:numId w:val="8"/>
              </w:numPr>
            </w:pPr>
            <w:r w:rsidRPr="0059177E">
              <w:rPr>
                <w:rFonts w:ascii="Gungsuh" w:eastAsia="Gungsuh" w:hAnsi="Gungsuh" w:cs="Gungsuh"/>
              </w:rPr>
              <w:t>具港隊經驗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b/>
              </w:rPr>
              <w:t xml:space="preserve"> </w:t>
            </w: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59177E" w:rsidRPr="0059177E" w:rsidTr="0059177E">
        <w:trPr>
          <w:trHeight w:val="1620"/>
        </w:trPr>
        <w:tc>
          <w:tcPr>
            <w:tcW w:w="52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/>
              <w:jc w:val="center"/>
            </w:pPr>
            <w:r w:rsidRPr="0059177E">
              <w:t>8</w:t>
            </w:r>
          </w:p>
        </w:tc>
        <w:tc>
          <w:tcPr>
            <w:tcW w:w="4965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ind w:left="0" w:firstLine="0"/>
            </w:pPr>
            <w:r w:rsidRPr="0059177E">
              <w:rPr>
                <w:rFonts w:ascii="Gungsuh" w:eastAsia="Gungsuh" w:hAnsi="Gungsuh" w:cs="Gungsuh"/>
              </w:rPr>
              <w:t>請附上以下文件（如有）</w:t>
            </w:r>
          </w:p>
          <w:p w:rsidR="00A84914" w:rsidRPr="0059177E" w:rsidRDefault="0059177E">
            <w:pPr>
              <w:widowControl w:val="0"/>
              <w:numPr>
                <w:ilvl w:val="0"/>
                <w:numId w:val="1"/>
              </w:numPr>
            </w:pPr>
            <w:r w:rsidRPr="0059177E">
              <w:rPr>
                <w:rFonts w:ascii="Gungsuh" w:eastAsia="Gungsuh" w:hAnsi="Gungsuh" w:cs="Gungsuh"/>
              </w:rPr>
              <w:t>推薦信</w:t>
            </w:r>
          </w:p>
          <w:p w:rsidR="00A84914" w:rsidRPr="0059177E" w:rsidRDefault="0059177E">
            <w:pPr>
              <w:widowControl w:val="0"/>
              <w:numPr>
                <w:ilvl w:val="0"/>
                <w:numId w:val="1"/>
              </w:numPr>
            </w:pPr>
            <w:r w:rsidRPr="0059177E">
              <w:rPr>
                <w:rFonts w:ascii="Gungsuh" w:eastAsia="Gungsuh" w:hAnsi="Gungsuh" w:cs="Gungsuh"/>
              </w:rPr>
              <w:t>有效的商業登記證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ind w:left="0"/>
              <w:jc w:val="center"/>
              <w:rPr>
                <w:b/>
              </w:rPr>
            </w:pP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  <w:p w:rsidR="00A84914" w:rsidRPr="0059177E" w:rsidRDefault="0059177E">
            <w:pPr>
              <w:widowControl w:val="0"/>
              <w:ind w:left="0"/>
              <w:jc w:val="center"/>
              <w:rPr>
                <w:b/>
              </w:rPr>
            </w:pPr>
            <w:r w:rsidRPr="0059177E">
              <w:rPr>
                <w:rFonts w:ascii="Gungsuh" w:eastAsia="Gungsuh" w:hAnsi="Gungsuh" w:cs="Gungsuh"/>
                <w:b/>
              </w:rPr>
              <w:t>有/沒有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  <w:tr w:rsidR="0059177E" w:rsidRPr="0059177E" w:rsidTr="0059177E">
        <w:trPr>
          <w:trHeight w:val="549"/>
        </w:trPr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49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84914" w:rsidRPr="0059177E" w:rsidRDefault="0059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right"/>
            </w:pPr>
            <w:r w:rsidRPr="0059177E">
              <w:rPr>
                <w:rFonts w:ascii="Gungsuh" w:eastAsia="Gungsuh" w:hAnsi="Gungsuh" w:cs="Gungsuh"/>
                <w:b/>
              </w:rPr>
              <w:t>總數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84914" w:rsidRPr="0059177E" w:rsidRDefault="00591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59177E">
              <w:rPr>
                <w:b/>
              </w:rPr>
              <w:t>(HK$)</w:t>
            </w:r>
          </w:p>
        </w:tc>
        <w:tc>
          <w:tcPr>
            <w:tcW w:w="1280" w:type="dxa"/>
            <w:tcBorders>
              <w:left w:val="single" w:sz="4" w:space="0" w:color="000000"/>
            </w:tcBorders>
          </w:tcPr>
          <w:p w:rsidR="00A84914" w:rsidRPr="0059177E" w:rsidRDefault="00A84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</w:pPr>
          </w:p>
        </w:tc>
      </w:tr>
    </w:tbl>
    <w:p w:rsidR="00A84914" w:rsidRPr="0059177E" w:rsidRDefault="0059177E">
      <w:pPr>
        <w:widowControl w:val="0"/>
        <w:ind w:left="0"/>
      </w:pPr>
      <w:r w:rsidRPr="0059177E">
        <w:br w:type="page"/>
      </w:r>
    </w:p>
    <w:p w:rsidR="00A84914" w:rsidRPr="0059177E" w:rsidRDefault="00A84914">
      <w:pPr>
        <w:widowControl w:val="0"/>
        <w:ind w:left="0"/>
      </w:pPr>
    </w:p>
    <w:p w:rsidR="00A84914" w:rsidRPr="0059177E" w:rsidRDefault="0059177E">
      <w:pPr>
        <w:widowControl w:val="0"/>
        <w:ind w:left="0"/>
      </w:pPr>
      <w:r w:rsidRPr="0059177E">
        <w:rPr>
          <w:rFonts w:ascii="Gungsuh" w:eastAsia="Gungsuh" w:hAnsi="Gungsuh" w:cs="Gungsuh"/>
        </w:rPr>
        <w:t>本校將根據所提交書面報價單/投標書上的收費、所提供的導師/教練資格、經驗及其他</w:t>
      </w:r>
    </w:p>
    <w:p w:rsidR="00A84914" w:rsidRPr="0059177E" w:rsidRDefault="0059177E">
      <w:pPr>
        <w:widowControl w:val="0"/>
        <w:ind w:left="0"/>
      </w:pPr>
      <w:r w:rsidRPr="0059177E">
        <w:rPr>
          <w:rFonts w:ascii="Gungsuh" w:eastAsia="Gungsuh" w:hAnsi="Gungsuh" w:cs="Gungsuh"/>
        </w:rPr>
        <w:t>相關項目的內容對所有報價者或投標者進行評審，不一定會採用最低收費之書面報價單/</w:t>
      </w:r>
    </w:p>
    <w:p w:rsidR="00A84914" w:rsidRPr="0059177E" w:rsidRDefault="0059177E">
      <w:pPr>
        <w:widowControl w:val="0"/>
        <w:ind w:left="0"/>
      </w:pPr>
      <w:r w:rsidRPr="0059177E">
        <w:rPr>
          <w:rFonts w:ascii="Gungsuh" w:eastAsia="Gungsuh" w:hAnsi="Gungsuh" w:cs="Gungsuh"/>
        </w:rPr>
        <w:t>標書。本公司/本人明白，如收到學校訂單後未能提供應書面報價單/投標書上所列服務</w:t>
      </w:r>
    </w:p>
    <w:p w:rsidR="00A84914" w:rsidRPr="0059177E" w:rsidRDefault="0059177E">
      <w:pPr>
        <w:widowControl w:val="0"/>
        <w:ind w:left="0"/>
      </w:pPr>
      <w:r w:rsidRPr="0059177E">
        <w:rPr>
          <w:rFonts w:ascii="Gungsuh" w:eastAsia="Gungsuh" w:hAnsi="Gungsuh" w:cs="Gungsuh"/>
        </w:rPr>
        <w:t>，須負責賠償學校從另處購買上述服務的差價。</w:t>
      </w:r>
    </w:p>
    <w:p w:rsidR="00A84914" w:rsidRPr="0059177E" w:rsidRDefault="00A84914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</w:pPr>
    </w:p>
    <w:p w:rsidR="00A84914" w:rsidRPr="0059177E" w:rsidRDefault="0059177E">
      <w:pPr>
        <w:widowControl w:val="0"/>
        <w:ind w:left="0" w:hanging="2"/>
        <w:jc w:val="both"/>
      </w:pPr>
      <w:r w:rsidRPr="0059177E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FCBAB4" wp14:editId="6593824D">
                <wp:simplePos x="0" y="0"/>
                <wp:positionH relativeFrom="column">
                  <wp:posOffset>4140200</wp:posOffset>
                </wp:positionH>
                <wp:positionV relativeFrom="paragraph">
                  <wp:posOffset>76200</wp:posOffset>
                </wp:positionV>
                <wp:extent cx="2045970" cy="1235710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7778" y="3166908"/>
                          <a:ext cx="2036445" cy="1226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073F9" w:rsidRDefault="006073F9">
                            <w:pPr>
                              <w:ind w:left="0" w:hanging="2"/>
                              <w:textDirection w:val="btLr"/>
                            </w:pPr>
                          </w:p>
                          <w:p w:rsidR="006073F9" w:rsidRDefault="006073F9">
                            <w:pPr>
                              <w:ind w:left="0"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ungsuh" w:eastAsia="Gungsuh" w:hAnsi="Gungsuh" w:cs="Gungsuh"/>
                                <w:color w:val="A6A6A6"/>
                              </w:rPr>
                              <w:t>公司印鑒</w:t>
                            </w:r>
                          </w:p>
                          <w:p w:rsidR="006073F9" w:rsidRDefault="006073F9">
                            <w:pPr>
                              <w:ind w:left="0"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FCBAB4" id="_x0000_s1026" style="position:absolute;left:0;text-align:left;margin-left:326pt;margin-top:6pt;width:161.1pt;height:9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6073F9" w:rsidRDefault="006073F9">
                      <w:pPr>
                        <w:ind w:left="0" w:hanging="2"/>
                        <w:textDirection w:val="btLr"/>
                      </w:pPr>
                    </w:p>
                    <w:p w:rsidR="006073F9" w:rsidRDefault="006073F9">
                      <w:pPr>
                        <w:ind w:left="0" w:hanging="2"/>
                        <w:jc w:val="center"/>
                        <w:textDirection w:val="btLr"/>
                      </w:pPr>
                      <w:r>
                        <w:rPr>
                          <w:rFonts w:ascii="Gungsuh" w:eastAsia="Gungsuh" w:hAnsi="Gungsuh" w:cs="Gungsuh"/>
                          <w:color w:val="A6A6A6"/>
                        </w:rPr>
                        <w:t>公司印鑒</w:t>
                      </w:r>
                    </w:p>
                    <w:p w:rsidR="006073F9" w:rsidRDefault="006073F9">
                      <w:pPr>
                        <w:ind w:left="0" w:hanging="2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:rsidR="00A84914" w:rsidRPr="0059177E" w:rsidRDefault="00A84914">
      <w:pPr>
        <w:widowControl w:val="0"/>
        <w:ind w:left="0" w:hanging="2"/>
        <w:jc w:val="both"/>
      </w:pPr>
    </w:p>
    <w:p w:rsidR="00A84914" w:rsidRPr="0059177E" w:rsidRDefault="00A84914">
      <w:pPr>
        <w:widowControl w:val="0"/>
        <w:ind w:left="0" w:hanging="2"/>
      </w:pPr>
    </w:p>
    <w:p w:rsidR="00A84914" w:rsidRPr="0059177E" w:rsidRDefault="00A84914">
      <w:pPr>
        <w:widowControl w:val="0"/>
        <w:ind w:left="0" w:hanging="2"/>
      </w:pPr>
    </w:p>
    <w:p w:rsidR="00A84914" w:rsidRPr="0059177E" w:rsidRDefault="00A84914">
      <w:pPr>
        <w:widowControl w:val="0"/>
        <w:ind w:left="0" w:hanging="2"/>
      </w:pPr>
    </w:p>
    <w:p w:rsidR="00A84914" w:rsidRPr="0059177E" w:rsidRDefault="00A84914">
      <w:pPr>
        <w:widowControl w:val="0"/>
        <w:ind w:left="0" w:hanging="2"/>
      </w:pPr>
    </w:p>
    <w:p w:rsidR="00A84914" w:rsidRPr="0059177E" w:rsidRDefault="00A84914">
      <w:pPr>
        <w:widowControl w:val="0"/>
        <w:ind w:left="0" w:hanging="2"/>
      </w:pPr>
    </w:p>
    <w:p w:rsidR="00A84914" w:rsidRPr="0059177E" w:rsidRDefault="00A84914">
      <w:pPr>
        <w:widowControl w:val="0"/>
        <w:ind w:left="0" w:hanging="2"/>
      </w:pPr>
    </w:p>
    <w:p w:rsidR="00A84914" w:rsidRPr="0059177E" w:rsidRDefault="0059177E">
      <w:pPr>
        <w:widowControl w:val="0"/>
        <w:ind w:left="0" w:hanging="2"/>
      </w:pPr>
      <w:r w:rsidRPr="0059177E">
        <w:rPr>
          <w:rFonts w:ascii="Gungsuh" w:eastAsia="Gungsuh" w:hAnsi="Gungsuh" w:cs="Gungsuh"/>
        </w:rPr>
        <w:t>投標者：</w:t>
      </w:r>
      <w:r w:rsidRPr="0059177E">
        <w:rPr>
          <w:u w:val="single"/>
        </w:rPr>
        <w:t xml:space="preserve">                          </w:t>
      </w:r>
    </w:p>
    <w:p w:rsidR="00A84914" w:rsidRPr="0059177E" w:rsidRDefault="0059177E">
      <w:pPr>
        <w:widowControl w:val="0"/>
        <w:ind w:left="0" w:hanging="2"/>
      </w:pPr>
      <w:r w:rsidRPr="0059177E">
        <w:rPr>
          <w:rFonts w:ascii="Gungsuh" w:eastAsia="Gungsuh" w:hAnsi="Gungsuh" w:cs="Gungsuh"/>
        </w:rPr>
        <w:t>獲授權簽署：書面報價單/投標書代表的姓名及簽署：</w:t>
      </w:r>
    </w:p>
    <w:p w:rsidR="00A84914" w:rsidRPr="0059177E" w:rsidRDefault="00A84914">
      <w:pPr>
        <w:widowControl w:val="0"/>
        <w:ind w:left="0" w:hanging="2"/>
      </w:pPr>
    </w:p>
    <w:p w:rsidR="00A84914" w:rsidRPr="0059177E" w:rsidRDefault="0059177E">
      <w:pPr>
        <w:widowControl w:val="0"/>
        <w:ind w:left="0" w:hanging="2"/>
      </w:pPr>
      <w:r w:rsidRPr="0059177E">
        <w:rPr>
          <w:rFonts w:ascii="Gungsuh" w:eastAsia="Gungsuh" w:hAnsi="Gungsuh" w:cs="Gungsuh"/>
        </w:rPr>
        <w:t xml:space="preserve">姓名（請以正楷填寫）：____________________________ </w:t>
      </w:r>
      <w:r w:rsidRPr="0059177E">
        <w:rPr>
          <w:rFonts w:ascii="Gungsuh" w:eastAsia="Gungsuh" w:hAnsi="Gungsuh" w:cs="Gungsuh"/>
        </w:rPr>
        <w:tab/>
        <w:t xml:space="preserve">簽署：                           </w:t>
      </w:r>
    </w:p>
    <w:p w:rsidR="00A84914" w:rsidRPr="0059177E" w:rsidRDefault="00A84914">
      <w:pPr>
        <w:widowControl w:val="0"/>
        <w:ind w:left="0" w:hanging="2"/>
      </w:pPr>
    </w:p>
    <w:p w:rsidR="00A84914" w:rsidRPr="0059177E" w:rsidRDefault="0059177E">
      <w:pPr>
        <w:widowControl w:val="0"/>
        <w:ind w:left="0" w:hanging="2"/>
      </w:pPr>
      <w:r w:rsidRPr="0059177E">
        <w:rPr>
          <w:rFonts w:ascii="Gungsuh" w:eastAsia="Gungsuh" w:hAnsi="Gungsuh" w:cs="Gungsuh"/>
        </w:rPr>
        <w:t>職位：____________________________________________</w:t>
      </w:r>
      <w:r w:rsidRPr="0059177E">
        <w:rPr>
          <w:rFonts w:ascii="Gungsuh" w:eastAsia="Gungsuh" w:hAnsi="Gungsuh" w:cs="Gungsuh"/>
        </w:rPr>
        <w:tab/>
        <w:t xml:space="preserve">日期：                          </w:t>
      </w:r>
    </w:p>
    <w:sectPr w:rsidR="00A84914" w:rsidRPr="00591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663" w:right="1229" w:bottom="1079" w:left="1440" w:header="71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92" w:rsidRDefault="002D0492">
      <w:r>
        <w:separator/>
      </w:r>
    </w:p>
  </w:endnote>
  <w:endnote w:type="continuationSeparator" w:id="0">
    <w:p w:rsidR="002D0492" w:rsidRDefault="002D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ickensScriptSSK"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4B" w:rsidRDefault="008F5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F9" w:rsidRDefault="006073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4B" w:rsidRDefault="008F5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92" w:rsidRDefault="002D0492">
      <w:r>
        <w:separator/>
      </w:r>
    </w:p>
  </w:footnote>
  <w:footnote w:type="continuationSeparator" w:id="0">
    <w:p w:rsidR="002D0492" w:rsidRDefault="002D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4B" w:rsidRDefault="008F5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F9" w:rsidRDefault="006073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left" w:pos="6930"/>
        <w:tab w:val="right" w:pos="8640"/>
      </w:tabs>
      <w:ind w:left="-2" w:firstLine="0"/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4B" w:rsidRDefault="008F5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94BA3"/>
    <w:multiLevelType w:val="multilevel"/>
    <w:tmpl w:val="C1903DC2"/>
    <w:lvl w:ilvl="0"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D72016A"/>
    <w:multiLevelType w:val="multilevel"/>
    <w:tmpl w:val="F3A6B99E"/>
    <w:lvl w:ilvl="0"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EBC50F7"/>
    <w:multiLevelType w:val="multilevel"/>
    <w:tmpl w:val="8E98DCCA"/>
    <w:lvl w:ilvl="0"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8D2ECD"/>
    <w:multiLevelType w:val="multilevel"/>
    <w:tmpl w:val="6B7E4A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DF54F6D"/>
    <w:multiLevelType w:val="multilevel"/>
    <w:tmpl w:val="7A0468B8"/>
    <w:lvl w:ilvl="0"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9164C73"/>
    <w:multiLevelType w:val="multilevel"/>
    <w:tmpl w:val="3C5C0AF0"/>
    <w:lvl w:ilvl="0">
      <w:start w:val="1"/>
      <w:numFmt w:val="bullet"/>
      <w:lvlText w:val="•"/>
      <w:lvlJc w:val="left"/>
      <w:pPr>
        <w:ind w:left="120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68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216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312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60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08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56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504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9437BB2"/>
    <w:multiLevelType w:val="multilevel"/>
    <w:tmpl w:val="64E04E56"/>
    <w:lvl w:ilvl="0">
      <w:numFmt w:val="bullet"/>
      <w:lvlText w:val="-"/>
      <w:lvlJc w:val="left"/>
      <w:pPr>
        <w:ind w:left="84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E4870D6"/>
    <w:multiLevelType w:val="multilevel"/>
    <w:tmpl w:val="335A7D78"/>
    <w:lvl w:ilvl="0">
      <w:start w:val="1"/>
      <w:numFmt w:val="decimal"/>
      <w:lvlText w:val="%1."/>
      <w:lvlJc w:val="left"/>
      <w:pPr>
        <w:ind w:left="478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58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1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5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14"/>
    <w:rsid w:val="002D0492"/>
    <w:rsid w:val="0059177E"/>
    <w:rsid w:val="006073F9"/>
    <w:rsid w:val="006573F9"/>
    <w:rsid w:val="0088624C"/>
    <w:rsid w:val="008F554B"/>
    <w:rsid w:val="00A84914"/>
    <w:rsid w:val="00D67DEF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widowControl w:val="0"/>
      <w:jc w:val="center"/>
      <w:outlineLvl w:val="0"/>
    </w:pPr>
    <w:rPr>
      <w:rFonts w:ascii="DickensScriptSSK" w:eastAsia="DickensScriptSSK" w:hAnsi="DickensScriptSSK" w:cs="DickensScriptSSK"/>
      <w:sz w:val="32"/>
      <w:szCs w:val="32"/>
    </w:rPr>
  </w:style>
  <w:style w:type="paragraph" w:styleId="Heading2">
    <w:name w:val="heading 2"/>
    <w:basedOn w:val="Normal"/>
    <w:next w:val="Normal"/>
    <w:pPr>
      <w:keepNext/>
      <w:spacing w:line="192" w:lineRule="auto"/>
      <w:jc w:val="center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widowControl w:val="0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widowControl w:val="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widowControl w:val="0"/>
      <w:outlineLvl w:val="4"/>
    </w:pPr>
    <w:rPr>
      <w:b/>
      <w:sz w:val="36"/>
      <w:szCs w:val="36"/>
    </w:rPr>
  </w:style>
  <w:style w:type="paragraph" w:styleId="Heading6">
    <w:name w:val="heading 6"/>
    <w:basedOn w:val="Normal"/>
    <w:next w:val="Normal"/>
    <w:pPr>
      <w:keepNext/>
      <w:widowControl w:val="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8"/>
      <w:szCs w:val="48"/>
    </w:rPr>
  </w:style>
  <w:style w:type="paragraph" w:styleId="Subtitle">
    <w:name w:val="Subtitle"/>
    <w:basedOn w:val="Normal"/>
    <w:next w:val="Normal"/>
    <w:pPr>
      <w:spacing w:before="200"/>
      <w:jc w:val="center"/>
    </w:pPr>
    <w:rPr>
      <w:sz w:val="32"/>
      <w:szCs w:val="32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F55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54B"/>
  </w:style>
  <w:style w:type="paragraph" w:styleId="Footer">
    <w:name w:val="footer"/>
    <w:basedOn w:val="Normal"/>
    <w:link w:val="FooterChar"/>
    <w:uiPriority w:val="99"/>
    <w:unhideWhenUsed/>
    <w:rsid w:val="008F55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2024-11-05T23:38:00Z</dcterms:created>
  <dcterms:modified xsi:type="dcterms:W3CDTF">2024-11-05T23:38:00Z</dcterms:modified>
</cp:coreProperties>
</file>